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136" w:rsidRDefault="00145136" w:rsidP="00145136">
      <w:pPr>
        <w:spacing w:after="0" w:line="480" w:lineRule="auto"/>
        <w:jc w:val="center"/>
        <w:rPr>
          <w:rFonts w:ascii="Times New Roman" w:hAnsi="Times New Roman" w:cs="Times New Roman"/>
          <w:sz w:val="24"/>
          <w:szCs w:val="24"/>
        </w:rPr>
      </w:pPr>
      <w:bookmarkStart w:id="0" w:name="_GoBack"/>
      <w:bookmarkEnd w:id="0"/>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Pr="00145136" w:rsidRDefault="00145136" w:rsidP="00145136">
      <w:pPr>
        <w:spacing w:after="0" w:line="480" w:lineRule="auto"/>
        <w:jc w:val="center"/>
        <w:rPr>
          <w:rFonts w:ascii="Times New Roman" w:hAnsi="Times New Roman" w:cs="Times New Roman"/>
          <w:sz w:val="24"/>
          <w:szCs w:val="24"/>
        </w:rPr>
      </w:pPr>
      <w:r w:rsidRPr="00145136">
        <w:rPr>
          <w:rFonts w:ascii="Times New Roman" w:hAnsi="Times New Roman" w:cs="Times New Roman"/>
          <w:sz w:val="24"/>
          <w:szCs w:val="24"/>
        </w:rPr>
        <w:t>World’s End Trip Report</w:t>
      </w:r>
    </w:p>
    <w:p w:rsidR="00145136" w:rsidRDefault="00145136" w:rsidP="00145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145136" w:rsidRDefault="00145136" w:rsidP="00145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Department </w:t>
      </w:r>
    </w:p>
    <w:p w:rsidR="00145136" w:rsidRDefault="00145136" w:rsidP="00145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Name/Number </w:t>
      </w:r>
    </w:p>
    <w:p w:rsidR="00145136" w:rsidRDefault="00145136" w:rsidP="00145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145136" w:rsidRDefault="00145136" w:rsidP="00145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Default="00145136" w:rsidP="00145136">
      <w:pPr>
        <w:spacing w:after="0" w:line="480" w:lineRule="auto"/>
        <w:jc w:val="center"/>
        <w:rPr>
          <w:rFonts w:ascii="Times New Roman" w:hAnsi="Times New Roman" w:cs="Times New Roman"/>
          <w:sz w:val="24"/>
          <w:szCs w:val="24"/>
        </w:rPr>
      </w:pPr>
    </w:p>
    <w:p w:rsidR="00145136" w:rsidRPr="00145136" w:rsidRDefault="00145136" w:rsidP="00145136">
      <w:pPr>
        <w:spacing w:after="0" w:line="480" w:lineRule="auto"/>
        <w:jc w:val="center"/>
        <w:rPr>
          <w:rFonts w:ascii="Times New Roman" w:hAnsi="Times New Roman" w:cs="Times New Roman"/>
          <w:sz w:val="24"/>
          <w:szCs w:val="24"/>
        </w:rPr>
      </w:pPr>
      <w:r w:rsidRPr="00145136">
        <w:rPr>
          <w:rFonts w:ascii="Times New Roman" w:hAnsi="Times New Roman" w:cs="Times New Roman"/>
          <w:sz w:val="24"/>
          <w:szCs w:val="24"/>
        </w:rPr>
        <w:lastRenderedPageBreak/>
        <w:t>World’s End Trip Report</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Introduction of World’s End</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 xml:space="preserve">We have taken a field trip through a virtual method. This trip was not a physical trip where we had to get out of the classroom to visit the location physically, but we used the Google Earth technique to explore the trip. Through the trip, we explored various geological features found in </w:t>
      </w:r>
      <w:proofErr w:type="spellStart"/>
      <w:r w:rsidRPr="00145136">
        <w:rPr>
          <w:rFonts w:ascii="Times New Roman" w:hAnsi="Times New Roman" w:cs="Times New Roman"/>
          <w:sz w:val="24"/>
          <w:szCs w:val="24"/>
        </w:rPr>
        <w:t>Squantum</w:t>
      </w:r>
      <w:proofErr w:type="spellEnd"/>
      <w:r w:rsidRPr="00145136">
        <w:rPr>
          <w:rFonts w:ascii="Times New Roman" w:hAnsi="Times New Roman" w:cs="Times New Roman"/>
          <w:sz w:val="24"/>
          <w:szCs w:val="24"/>
        </w:rPr>
        <w:t xml:space="preserve"> Head. Through the aerial view of </w:t>
      </w:r>
      <w:proofErr w:type="spellStart"/>
      <w:r w:rsidRPr="00145136">
        <w:rPr>
          <w:rFonts w:ascii="Times New Roman" w:hAnsi="Times New Roman" w:cs="Times New Roman"/>
          <w:sz w:val="24"/>
          <w:szCs w:val="24"/>
        </w:rPr>
        <w:t>Squantum</w:t>
      </w:r>
      <w:proofErr w:type="spellEnd"/>
      <w:r w:rsidRPr="00145136">
        <w:rPr>
          <w:rFonts w:ascii="Times New Roman" w:hAnsi="Times New Roman" w:cs="Times New Roman"/>
          <w:sz w:val="24"/>
          <w:szCs w:val="24"/>
        </w:rPr>
        <w:t xml:space="preserve"> Head, we observed geological features in five main locations designated as point 1&amp;2, 3, 4, 5, 6, 7, and 8. </w:t>
      </w:r>
      <w:proofErr w:type="spellStart"/>
      <w:r w:rsidRPr="00145136">
        <w:rPr>
          <w:rFonts w:ascii="Times New Roman" w:hAnsi="Times New Roman" w:cs="Times New Roman"/>
          <w:sz w:val="24"/>
          <w:szCs w:val="24"/>
        </w:rPr>
        <w:t>Squantum</w:t>
      </w:r>
      <w:proofErr w:type="spellEnd"/>
      <w:r w:rsidRPr="00145136">
        <w:rPr>
          <w:rFonts w:ascii="Times New Roman" w:hAnsi="Times New Roman" w:cs="Times New Roman"/>
          <w:sz w:val="24"/>
          <w:szCs w:val="24"/>
        </w:rPr>
        <w:t xml:space="preserve"> Head is known for its rich geological features including sand spit and rocks. This is why the region was picked for world’s end study. This class emphasizes on the geological features observed during the virtual trip.</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Trip Objective</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The objective of this trip was to observe the key geological features that we learned in class. This trip provided us with an opportunity to see and experience first-hand geological features that we learned in class. Our main focus was on the main types of rocks, which are found in the Word’s End Island. This includes landforms and other geological features. Through the trip, we were able to determine various types of rocks, including igneous and sedimentary rocks.</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Methods</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This field trip involved observation of various geological features that we had learned in class. The students were directed to take notes of their observations. Furthermore, students were allowed to raise some of the questions that were supposed to form discussion questions in class. These questions were considered critical in helping the learners understand the topic better.</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Field Observation</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lastRenderedPageBreak/>
        <w:t>In our observation, we able to identify key geological features like the rocks and their formation. We designated the observation areas as 1&amp;2, 3, 4, 5, 6, 7, and 8. In my observation, I noted that the rocks designated in each of these areas were huge and mainly composed of the sedimentary rocks, but there were also igneous rocks.</w:t>
      </w:r>
    </w:p>
    <w:p w:rsidR="00145136" w:rsidRPr="00145136" w:rsidRDefault="00145136" w:rsidP="00145136">
      <w:pPr>
        <w:spacing w:after="0" w:line="480" w:lineRule="auto"/>
        <w:rPr>
          <w:rFonts w:ascii="Times New Roman" w:hAnsi="Times New Roman" w:cs="Times New Roman"/>
          <w:b/>
          <w:sz w:val="24"/>
          <w:szCs w:val="24"/>
        </w:rPr>
      </w:pPr>
      <w:r w:rsidRPr="00145136">
        <w:rPr>
          <w:rFonts w:ascii="Times New Roman" w:hAnsi="Times New Roman" w:cs="Times New Roman"/>
          <w:b/>
          <w:sz w:val="24"/>
          <w:szCs w:val="24"/>
        </w:rPr>
        <w:t>Sedimentary Rocks</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 xml:space="preserve">Sedimentary rocks are the main rocks that I observed on this trip. Sedimentary rocks are formed as a result of two main processes, through </w:t>
      </w:r>
      <w:proofErr w:type="spellStart"/>
      <w:r w:rsidRPr="00145136">
        <w:rPr>
          <w:rFonts w:ascii="Times New Roman" w:hAnsi="Times New Roman" w:cs="Times New Roman"/>
          <w:sz w:val="24"/>
          <w:szCs w:val="24"/>
        </w:rPr>
        <w:t>clastic</w:t>
      </w:r>
      <w:proofErr w:type="spellEnd"/>
      <w:r w:rsidRPr="00145136">
        <w:rPr>
          <w:rFonts w:ascii="Times New Roman" w:hAnsi="Times New Roman" w:cs="Times New Roman"/>
          <w:sz w:val="24"/>
          <w:szCs w:val="24"/>
        </w:rPr>
        <w:t xml:space="preserve"> material as well as chemical precipitation. Most of the sedimentary rocks are associated with liquid water, which increases the rate of erosion and deposition. Sometimes, sedimentary rocks can be formed in dry areas like deserts or glacial regions. These rocks were observed in the designated regions, including 1&amp;2, 3, 4, 5, 6, 7, 9, and 10.</w:t>
      </w:r>
    </w:p>
    <w:p w:rsidR="00145136" w:rsidRPr="00145136" w:rsidRDefault="00145136" w:rsidP="00145136">
      <w:pPr>
        <w:spacing w:after="0" w:line="480" w:lineRule="auto"/>
        <w:rPr>
          <w:rFonts w:ascii="Times New Roman" w:hAnsi="Times New Roman" w:cs="Times New Roman"/>
          <w:b/>
          <w:sz w:val="24"/>
          <w:szCs w:val="24"/>
        </w:rPr>
      </w:pPr>
      <w:r w:rsidRPr="00145136">
        <w:rPr>
          <w:rFonts w:ascii="Times New Roman" w:hAnsi="Times New Roman" w:cs="Times New Roman"/>
          <w:b/>
          <w:sz w:val="24"/>
          <w:szCs w:val="24"/>
        </w:rPr>
        <w:t>Igneous Rocks</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Igneous rocks are formed from a molten magma, which occurs as a result of volcanic activity. When the magma is released through volcanic activity, it cools and crystallizes to form different types of igneous rocks. The igneous rocks were not common in our observation because almost all the cases we observed were comprised of sedimentary rocks.</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Summary</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 xml:space="preserve">At designated 1 &amp; 2, we observed huge and bright rocks. We were able to classify this rock as sedimentary rock, specifically, conglomerate. The conglomerate is a type of </w:t>
      </w:r>
      <w:proofErr w:type="spellStart"/>
      <w:r w:rsidRPr="00145136">
        <w:rPr>
          <w:rFonts w:ascii="Times New Roman" w:hAnsi="Times New Roman" w:cs="Times New Roman"/>
          <w:sz w:val="24"/>
          <w:szCs w:val="24"/>
        </w:rPr>
        <w:t>clastic</w:t>
      </w:r>
      <w:proofErr w:type="spellEnd"/>
      <w:r w:rsidRPr="00145136">
        <w:rPr>
          <w:rFonts w:ascii="Times New Roman" w:hAnsi="Times New Roman" w:cs="Times New Roman"/>
          <w:sz w:val="24"/>
          <w:szCs w:val="24"/>
        </w:rPr>
        <w:t xml:space="preserve"> sedimentary rock that comprises granules, pebbles, and cobbles.  </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 xml:space="preserve">At step 3, we further observed the conglomerate rocks </w:t>
      </w:r>
      <w:proofErr w:type="spellStart"/>
      <w:r w:rsidRPr="00145136">
        <w:rPr>
          <w:rFonts w:ascii="Times New Roman" w:hAnsi="Times New Roman" w:cs="Times New Roman"/>
          <w:sz w:val="24"/>
          <w:szCs w:val="24"/>
        </w:rPr>
        <w:t>inclosure</w:t>
      </w:r>
      <w:proofErr w:type="spellEnd"/>
      <w:r w:rsidRPr="00145136">
        <w:rPr>
          <w:rFonts w:ascii="Times New Roman" w:hAnsi="Times New Roman" w:cs="Times New Roman"/>
          <w:sz w:val="24"/>
          <w:szCs w:val="24"/>
        </w:rPr>
        <w:t xml:space="preserve">, and we could ascertain this type of rock. Based on our observation, we noted that the environment around this rock includes beach, which seems to have strong waves. The tan-to-brown colour further ascertained </w:t>
      </w:r>
      <w:r w:rsidRPr="00145136">
        <w:rPr>
          <w:rFonts w:ascii="Times New Roman" w:hAnsi="Times New Roman" w:cs="Times New Roman"/>
          <w:sz w:val="24"/>
          <w:szCs w:val="24"/>
        </w:rPr>
        <w:lastRenderedPageBreak/>
        <w:t>our observation. In close-up observation in step 3a, we got to see the pebble-sized and cobble-size rocks on the ground where the waves of the ocean seemed to reach.</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In step 4, we observed the fault set on the rocks. In both step 4a and b, we observed visible lateral movements between the surfaces and fractures of the rocks. I believe that this was a fault set because unlike the joint set where the movement parallel to the surface cannot be visible for the eye, this case shows visible structures.</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In step 5 and 6, we observed the sedimentary rocks. Even though they appear to be different, we classified them as sedimentary in both cases because we noticed that the difference only exists in the break or fracture of their natural origin. In step 5, we noticed the joint fracture while in step 6 we noticed fault fracture. Other features we could note in step 6 include the large beddings.</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In step 7, 8, 9, and 10, we further observed the sedimentary rocks. Step 7 and 8 provided our observation with a more clear view that helped us understand the sedimentary rock features we observed in the previous steps, including steps 3 and 4. In steps 9 and 10, we further noted the sedimentary rock features. In step 9, we observed the sedimentary structures, including the breaks. Most of the breaks are faults because the fractures are visible. The sedimentary structures are large, which can be seen in outcrop instead of a Microscope which would be required to determine the joint fracture.</w:t>
      </w:r>
    </w:p>
    <w:p w:rsidR="00145136"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t xml:space="preserve">In step 10, we observed the geomorphic features, which include the beach ridges, which are created by running parallel sand ridges on the shoreline. </w:t>
      </w:r>
      <w:proofErr w:type="spellStart"/>
      <w:r w:rsidRPr="00145136">
        <w:rPr>
          <w:rFonts w:ascii="Times New Roman" w:hAnsi="Times New Roman" w:cs="Times New Roman"/>
          <w:sz w:val="24"/>
          <w:szCs w:val="24"/>
        </w:rPr>
        <w:t>Squantum</w:t>
      </w:r>
      <w:proofErr w:type="spellEnd"/>
      <w:r w:rsidRPr="00145136">
        <w:rPr>
          <w:rFonts w:ascii="Times New Roman" w:hAnsi="Times New Roman" w:cs="Times New Roman"/>
          <w:sz w:val="24"/>
          <w:szCs w:val="24"/>
        </w:rPr>
        <w:t xml:space="preserve"> is one of the rocky coasts, which form from the intense wave, wind, and storm action.</w:t>
      </w:r>
    </w:p>
    <w:p w:rsidR="00145136" w:rsidRPr="00145136" w:rsidRDefault="00145136" w:rsidP="00145136">
      <w:pPr>
        <w:spacing w:after="0" w:line="480" w:lineRule="auto"/>
        <w:jc w:val="center"/>
        <w:rPr>
          <w:rFonts w:ascii="Times New Roman" w:hAnsi="Times New Roman" w:cs="Times New Roman"/>
          <w:b/>
          <w:sz w:val="24"/>
          <w:szCs w:val="24"/>
        </w:rPr>
      </w:pPr>
      <w:r w:rsidRPr="00145136">
        <w:rPr>
          <w:rFonts w:ascii="Times New Roman" w:hAnsi="Times New Roman" w:cs="Times New Roman"/>
          <w:b/>
          <w:sz w:val="24"/>
          <w:szCs w:val="24"/>
        </w:rPr>
        <w:t>Conclusion</w:t>
      </w:r>
    </w:p>
    <w:p w:rsidR="006E3CC8" w:rsidRPr="00145136" w:rsidRDefault="00145136" w:rsidP="00145136">
      <w:pPr>
        <w:spacing w:after="0" w:line="480" w:lineRule="auto"/>
        <w:ind w:firstLine="720"/>
        <w:rPr>
          <w:rFonts w:ascii="Times New Roman" w:hAnsi="Times New Roman" w:cs="Times New Roman"/>
          <w:sz w:val="24"/>
          <w:szCs w:val="24"/>
        </w:rPr>
      </w:pPr>
      <w:r w:rsidRPr="00145136">
        <w:rPr>
          <w:rFonts w:ascii="Times New Roman" w:hAnsi="Times New Roman" w:cs="Times New Roman"/>
          <w:sz w:val="24"/>
          <w:szCs w:val="24"/>
        </w:rPr>
        <w:lastRenderedPageBreak/>
        <w:t>The intention of going to a field trip is to provide learners with first-hand information that can help expand their learning experience. This field trip may have been virtually implemented, but it provided us with a wide range of experiences and information that we could only get when we visited the sites. With the help of the instructor, we have attained critical skills that we can apply in field trips in our various workplaces. We were able to determine and classify key geological features that we observed, including the types of rocks and land formation structures.</w:t>
      </w:r>
    </w:p>
    <w:sectPr w:rsidR="006E3CC8" w:rsidRPr="00145136" w:rsidSect="00145136">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A80" w:rsidRDefault="00C54A80" w:rsidP="00145136">
      <w:pPr>
        <w:spacing w:after="0" w:line="240" w:lineRule="auto"/>
      </w:pPr>
      <w:r>
        <w:separator/>
      </w:r>
    </w:p>
  </w:endnote>
  <w:endnote w:type="continuationSeparator" w:id="0">
    <w:p w:rsidR="00C54A80" w:rsidRDefault="00C54A80" w:rsidP="0014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A80" w:rsidRDefault="00C54A80" w:rsidP="00145136">
      <w:pPr>
        <w:spacing w:after="0" w:line="240" w:lineRule="auto"/>
      </w:pPr>
      <w:r>
        <w:separator/>
      </w:r>
    </w:p>
  </w:footnote>
  <w:footnote w:type="continuationSeparator" w:id="0">
    <w:p w:rsidR="00C54A80" w:rsidRDefault="00C54A80" w:rsidP="00145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136" w:rsidRPr="00145136" w:rsidRDefault="00145136" w:rsidP="00145136">
    <w:pPr>
      <w:pStyle w:val="Header"/>
      <w:jc w:val="right"/>
      <w:rPr>
        <w:rFonts w:ascii="Times New Roman" w:hAnsi="Times New Roman" w:cs="Times New Roman"/>
        <w:sz w:val="24"/>
        <w:szCs w:val="24"/>
      </w:rPr>
    </w:pPr>
    <w:r w:rsidRPr="00145136">
      <w:rPr>
        <w:rFonts w:ascii="Times New Roman" w:hAnsi="Times New Roman" w:cs="Times New Roman"/>
        <w:sz w:val="24"/>
        <w:szCs w:val="24"/>
      </w:rPr>
      <w:fldChar w:fldCharType="begin"/>
    </w:r>
    <w:r w:rsidRPr="00145136">
      <w:rPr>
        <w:rFonts w:ascii="Times New Roman" w:hAnsi="Times New Roman" w:cs="Times New Roman"/>
        <w:sz w:val="24"/>
        <w:szCs w:val="24"/>
      </w:rPr>
      <w:instrText xml:space="preserve"> PAGE   \* MERGEFORMAT </w:instrText>
    </w:r>
    <w:r w:rsidRPr="00145136">
      <w:rPr>
        <w:rFonts w:ascii="Times New Roman" w:hAnsi="Times New Roman" w:cs="Times New Roman"/>
        <w:sz w:val="24"/>
        <w:szCs w:val="24"/>
      </w:rPr>
      <w:fldChar w:fldCharType="separate"/>
    </w:r>
    <w:r w:rsidR="00EF0323">
      <w:rPr>
        <w:rFonts w:ascii="Times New Roman" w:hAnsi="Times New Roman" w:cs="Times New Roman"/>
        <w:noProof/>
        <w:sz w:val="24"/>
        <w:szCs w:val="24"/>
      </w:rPr>
      <w:t>1</w:t>
    </w:r>
    <w:r w:rsidRPr="001451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E93"/>
    <w:rsid w:val="001205E1"/>
    <w:rsid w:val="00145136"/>
    <w:rsid w:val="002C1DE1"/>
    <w:rsid w:val="003D0817"/>
    <w:rsid w:val="006B2ACD"/>
    <w:rsid w:val="006E3CC8"/>
    <w:rsid w:val="007D3224"/>
    <w:rsid w:val="00912D25"/>
    <w:rsid w:val="00AA43E9"/>
    <w:rsid w:val="00BE6E93"/>
    <w:rsid w:val="00C27718"/>
    <w:rsid w:val="00C54A80"/>
    <w:rsid w:val="00DE3D11"/>
    <w:rsid w:val="00DE5EE9"/>
    <w:rsid w:val="00EF0323"/>
    <w:rsid w:val="00FF0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136AC-341F-42BD-82E7-2A9B5C98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136"/>
  </w:style>
  <w:style w:type="paragraph" w:styleId="Footer">
    <w:name w:val="footer"/>
    <w:basedOn w:val="Normal"/>
    <w:link w:val="FooterChar"/>
    <w:uiPriority w:val="99"/>
    <w:unhideWhenUsed/>
    <w:rsid w:val="00145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2020-04-12T17:07:00Z</dcterms:created>
  <dcterms:modified xsi:type="dcterms:W3CDTF">2020-04-12T17:07:00Z</dcterms:modified>
</cp:coreProperties>
</file>